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6" w:rsidRDefault="00BC1B36" w:rsidP="00BC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36" w:rsidRPr="002551F1" w:rsidRDefault="00BC1B36" w:rsidP="00BC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F1">
        <w:rPr>
          <w:rFonts w:ascii="Times New Roman" w:hAnsi="Times New Roman" w:cs="Times New Roman"/>
          <w:b/>
          <w:sz w:val="24"/>
          <w:szCs w:val="24"/>
        </w:rPr>
        <w:t>АНАЛИЗ ОБРАЗОВАТЕЛЬНОЙ ДЕЯТЕЛЬНОСТИ В 2016-2017 учебном году</w:t>
      </w:r>
    </w:p>
    <w:p w:rsidR="00BC1B36" w:rsidRDefault="00BC1B36" w:rsidP="00BC1B36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468630</wp:posOffset>
            </wp:positionV>
            <wp:extent cx="555307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63" y="21537"/>
                <wp:lineTo x="21563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2551F1">
        <w:rPr>
          <w:rFonts w:ascii="Times New Roman" w:hAnsi="Times New Roman" w:cs="Times New Roman"/>
          <w:b/>
          <w:sz w:val="24"/>
          <w:szCs w:val="24"/>
        </w:rPr>
        <w:t>старшей группы №4 МБДОУ № 21 «Колокольчик»</w:t>
      </w:r>
    </w:p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Pr="00BC1B36" w:rsidRDefault="00BC1B36" w:rsidP="00BC1B36"/>
    <w:p w:rsidR="00BC1B36" w:rsidRDefault="00BC1B36" w:rsidP="00BC1B36"/>
    <w:p w:rsidR="00BC1B36" w:rsidRDefault="00BC1B36" w:rsidP="00BC1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36" w:rsidRPr="002551F1" w:rsidRDefault="00BC1B36" w:rsidP="00BC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F1">
        <w:rPr>
          <w:rFonts w:ascii="Times New Roman" w:hAnsi="Times New Roman" w:cs="Times New Roman"/>
          <w:b/>
          <w:sz w:val="24"/>
          <w:szCs w:val="24"/>
        </w:rPr>
        <w:t>АНАЛИЗ ОБР</w:t>
      </w:r>
      <w:r>
        <w:rPr>
          <w:rFonts w:ascii="Times New Roman" w:hAnsi="Times New Roman" w:cs="Times New Roman"/>
          <w:b/>
          <w:sz w:val="24"/>
          <w:szCs w:val="24"/>
        </w:rPr>
        <w:t>АЗОВАТЕЛЬНОЙ ДЕЯТЕЛЬНОСТИ В 2017-2018</w:t>
      </w:r>
      <w:r w:rsidRPr="002551F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C1B36" w:rsidRDefault="00BC1B36" w:rsidP="00BC1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2551F1">
        <w:rPr>
          <w:rFonts w:ascii="Times New Roman" w:hAnsi="Times New Roman" w:cs="Times New Roman"/>
          <w:b/>
          <w:sz w:val="24"/>
          <w:szCs w:val="24"/>
        </w:rPr>
        <w:t>группы №4 МБДОУ № 21 «Колокольчик»</w:t>
      </w:r>
    </w:p>
    <w:tbl>
      <w:tblPr>
        <w:tblStyle w:val="a3"/>
        <w:tblW w:w="5118" w:type="pct"/>
        <w:tblLayout w:type="fixed"/>
        <w:tblLook w:val="04A0"/>
      </w:tblPr>
      <w:tblGrid>
        <w:gridCol w:w="9797"/>
      </w:tblGrid>
      <w:tr w:rsidR="00BC1B36" w:rsidTr="0023014B">
        <w:tc>
          <w:tcPr>
            <w:tcW w:w="3472" w:type="pct"/>
          </w:tcPr>
          <w:p w:rsidR="00BC1B36" w:rsidRDefault="00BC1B36" w:rsidP="0023014B"/>
          <w:p w:rsidR="00BC1B36" w:rsidRDefault="00BC1B36" w:rsidP="0023014B"/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Default="00BC1B36" w:rsidP="0023014B">
            <w:pPr>
              <w:jc w:val="center"/>
            </w:pPr>
            <w:r w:rsidRPr="00BF451E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266700</wp:posOffset>
                  </wp:positionV>
                  <wp:extent cx="5553075" cy="3248025"/>
                  <wp:effectExtent l="0" t="0" r="9525" b="9525"/>
                  <wp:wrapThrough wrapText="bothSides">
                    <wp:wrapPolygon edited="0">
                      <wp:start x="0" y="0"/>
                      <wp:lineTo x="0" y="21537"/>
                      <wp:lineTo x="21563" y="21537"/>
                      <wp:lineTo x="21563" y="0"/>
                      <wp:lineTo x="0" y="0"/>
                    </wp:wrapPolygon>
                  </wp:wrapThrough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</w:tr>
      <w:tr w:rsidR="00BC1B36" w:rsidRPr="001727C9" w:rsidTr="0023014B">
        <w:tc>
          <w:tcPr>
            <w:tcW w:w="3472" w:type="pct"/>
          </w:tcPr>
          <w:p w:rsidR="00BC1B36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36" w:rsidRPr="001727C9" w:rsidRDefault="00BC1B36" w:rsidP="00230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Сравнительный анализ  результатов диагностики </w:t>
            </w:r>
            <w:proofErr w:type="spellStart"/>
            <w:r w:rsidRPr="001727C9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17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</w:t>
            </w:r>
          </w:p>
          <w:p w:rsidR="00BC1B36" w:rsidRDefault="00BC1B36" w:rsidP="0023014B">
            <w:pPr>
              <w:jc w:val="center"/>
            </w:pPr>
          </w:p>
          <w:p w:rsidR="00BC1B36" w:rsidRPr="00082878" w:rsidRDefault="00BC1B36" w:rsidP="0023014B">
            <w:pPr>
              <w:rPr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90"/>
              <w:gridCol w:w="3190"/>
              <w:gridCol w:w="3191"/>
            </w:tblGrid>
            <w:tr w:rsidR="00BC1B36" w:rsidRPr="001727C9" w:rsidTr="0023014B">
              <w:tc>
                <w:tcPr>
                  <w:tcW w:w="9571" w:type="dxa"/>
                  <w:gridSpan w:val="3"/>
                </w:tcPr>
                <w:p w:rsidR="00BC1B36" w:rsidRPr="001727C9" w:rsidRDefault="00BC1B36" w:rsidP="002301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Старшая группа</w:t>
                  </w:r>
                </w:p>
              </w:tc>
            </w:tr>
            <w:tr w:rsidR="00BC1B36" w:rsidRPr="001727C9" w:rsidTr="0023014B">
              <w:trPr>
                <w:trHeight w:val="338"/>
              </w:trPr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BC1B36" w:rsidRPr="001727C9" w:rsidTr="0023014B">
              <w:trPr>
                <w:trHeight w:val="232"/>
              </w:trPr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28%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</w:tr>
          </w:tbl>
          <w:p w:rsidR="00BC1B36" w:rsidRPr="001727C9" w:rsidRDefault="00BC1B36" w:rsidP="00230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90"/>
              <w:gridCol w:w="3190"/>
              <w:gridCol w:w="3191"/>
            </w:tblGrid>
            <w:tr w:rsidR="00BC1B36" w:rsidRPr="001727C9" w:rsidTr="0023014B">
              <w:tc>
                <w:tcPr>
                  <w:tcW w:w="9571" w:type="dxa"/>
                  <w:gridSpan w:val="3"/>
                </w:tcPr>
                <w:p w:rsidR="00BC1B36" w:rsidRPr="001727C9" w:rsidRDefault="00BC1B36" w:rsidP="0023014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Подготовительная группа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года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года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9%</w:t>
                  </w:r>
                </w:p>
              </w:tc>
            </w:tr>
            <w:tr w:rsidR="00BC1B36" w:rsidRPr="001727C9" w:rsidTr="0023014B"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3190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3191" w:type="dxa"/>
                </w:tcPr>
                <w:p w:rsidR="00BC1B36" w:rsidRPr="001727C9" w:rsidRDefault="00BC1B36" w:rsidP="0023014B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2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</w:tr>
          </w:tbl>
          <w:p w:rsidR="00BC1B36" w:rsidRPr="00E5540E" w:rsidRDefault="00BC1B36" w:rsidP="00230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36" w:rsidRDefault="00BC1B36" w:rsidP="00230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36" w:rsidRPr="001727C9" w:rsidRDefault="00BC1B36" w:rsidP="00230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36" w:rsidRDefault="00BC1B36" w:rsidP="00BC1B36"/>
    <w:p w:rsidR="00000000" w:rsidRDefault="00BC1B36" w:rsidP="00BC1B36">
      <w:pPr>
        <w:jc w:val="right"/>
      </w:pPr>
    </w:p>
    <w:p w:rsidR="00BC1B36" w:rsidRDefault="00BC1B36" w:rsidP="00BC1B36">
      <w:pPr>
        <w:jc w:val="right"/>
      </w:pPr>
    </w:p>
    <w:p w:rsidR="00BC1B36" w:rsidRDefault="00BC1B36" w:rsidP="00BC1B36">
      <w:pPr>
        <w:jc w:val="right"/>
      </w:pPr>
    </w:p>
    <w:p w:rsidR="00BC1B36" w:rsidRPr="00BC1B36" w:rsidRDefault="00BC1B36" w:rsidP="00BC1B36">
      <w:pPr>
        <w:jc w:val="right"/>
      </w:pPr>
    </w:p>
    <w:sectPr w:rsidR="00BC1B36" w:rsidRPr="00BC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B36"/>
    <w:rsid w:val="00BC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B36"/>
    <w:rPr>
      <w:color w:val="0000FF" w:themeColor="hyperlink"/>
      <w:u w:val="single"/>
    </w:rPr>
  </w:style>
  <w:style w:type="paragraph" w:styleId="a5">
    <w:name w:val="No Spacing"/>
    <w:uiPriority w:val="1"/>
    <w:qFormat/>
    <w:rsid w:val="00BC1B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 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98.7</c:v>
                </c:pt>
                <c:pt idx="2">
                  <c:v>100</c:v>
                </c:pt>
                <c:pt idx="3">
                  <c:v>96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 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69.3</c:v>
                </c:pt>
                <c:pt idx="2">
                  <c:v>96</c:v>
                </c:pt>
                <c:pt idx="3">
                  <c:v>74</c:v>
                </c:pt>
                <c:pt idx="4">
                  <c:v>66</c:v>
                </c:pt>
              </c:numCache>
            </c:numRef>
          </c:val>
        </c:ser>
        <c:axId val="81355136"/>
        <c:axId val="81356672"/>
      </c:barChart>
      <c:catAx>
        <c:axId val="81355136"/>
        <c:scaling>
          <c:orientation val="minMax"/>
        </c:scaling>
        <c:axPos val="b"/>
        <c:tickLblPos val="nextTo"/>
        <c:crossAx val="81356672"/>
        <c:crosses val="autoZero"/>
        <c:auto val="1"/>
        <c:lblAlgn val="ctr"/>
        <c:lblOffset val="100"/>
      </c:catAx>
      <c:valAx>
        <c:axId val="81356672"/>
        <c:scaling>
          <c:orientation val="minMax"/>
        </c:scaling>
        <c:axPos val="l"/>
        <c:majorGridlines/>
        <c:numFmt formatCode="General" sourceLinked="1"/>
        <c:tickLblPos val="nextTo"/>
        <c:crossAx val="813551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усвоение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 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 - коммуникативное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 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95</c:v>
                </c:pt>
                <c:pt idx="2">
                  <c:v>100</c:v>
                </c:pt>
                <c:pt idx="3">
                  <c:v>62</c:v>
                </c:pt>
                <c:pt idx="4">
                  <c:v>92</c:v>
                </c:pt>
              </c:numCache>
            </c:numRef>
          </c:val>
        </c:ser>
        <c:axId val="74306304"/>
        <c:axId val="74307840"/>
      </c:barChart>
      <c:catAx>
        <c:axId val="74306304"/>
        <c:scaling>
          <c:orientation val="minMax"/>
        </c:scaling>
        <c:axPos val="b"/>
        <c:tickLblPos val="nextTo"/>
        <c:crossAx val="74307840"/>
        <c:crosses val="autoZero"/>
        <c:auto val="1"/>
        <c:lblAlgn val="ctr"/>
        <c:lblOffset val="100"/>
      </c:catAx>
      <c:valAx>
        <c:axId val="74307840"/>
        <c:scaling>
          <c:orientation val="minMax"/>
        </c:scaling>
        <c:axPos val="l"/>
        <c:majorGridlines/>
        <c:numFmt formatCode="General" sourceLinked="1"/>
        <c:tickLblPos val="nextTo"/>
        <c:crossAx val="74306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2018-08-10T07:45:00Z</dcterms:created>
  <dcterms:modified xsi:type="dcterms:W3CDTF">2018-08-10T07:50:00Z</dcterms:modified>
</cp:coreProperties>
</file>